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04C6" w:rsidRDefault="005C04C6" w:rsidP="005C04C6">
      <w:pPr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2727C0">
        <w:rPr>
          <w:rFonts w:ascii="Times New Roman" w:hAnsi="Times New Roman" w:cs="Times New Roman"/>
          <w:color w:val="FF0000"/>
          <w:sz w:val="28"/>
          <w:szCs w:val="28"/>
        </w:rPr>
        <w:t>Решение Ставропольской краевой трехсторонней комиссии</w:t>
      </w:r>
      <w:r w:rsidRPr="002727C0">
        <w:rPr>
          <w:rFonts w:ascii="Times New Roman" w:hAnsi="Times New Roman" w:cs="Times New Roman"/>
          <w:color w:val="FF0000"/>
          <w:sz w:val="28"/>
          <w:szCs w:val="28"/>
        </w:rPr>
        <w:br/>
        <w:t>по регулированию социально-трудовых отношений от 22 декабря 2015 г. «О предельных уровнях цен (тарифов) на продукцию (услуги) жилищн</w:t>
      </w:r>
      <w:proofErr w:type="gramStart"/>
      <w:r w:rsidRPr="002727C0">
        <w:rPr>
          <w:rFonts w:ascii="Times New Roman" w:hAnsi="Times New Roman" w:cs="Times New Roman"/>
          <w:color w:val="FF0000"/>
          <w:sz w:val="28"/>
          <w:szCs w:val="28"/>
        </w:rPr>
        <w:t>о-</w:t>
      </w:r>
      <w:proofErr w:type="gramEnd"/>
      <w:r w:rsidRPr="002727C0">
        <w:rPr>
          <w:rFonts w:ascii="Times New Roman" w:hAnsi="Times New Roman" w:cs="Times New Roman"/>
          <w:color w:val="FF0000"/>
          <w:sz w:val="28"/>
          <w:szCs w:val="28"/>
        </w:rPr>
        <w:t xml:space="preserve"> коммунального хозяйства и естественных монополий для потребителей Ставропольского края и установлении в крае социальной нормы потребления электроэнергии»</w:t>
      </w:r>
    </w:p>
    <w:p w:rsidR="005C04C6" w:rsidRPr="002727C0" w:rsidRDefault="005C04C6" w:rsidP="005C04C6">
      <w:pPr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5C04C6" w:rsidRPr="002727C0" w:rsidRDefault="005C04C6" w:rsidP="005C04C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27C0">
        <w:rPr>
          <w:rFonts w:ascii="Times New Roman" w:hAnsi="Times New Roman" w:cs="Times New Roman"/>
          <w:sz w:val="28"/>
          <w:szCs w:val="28"/>
        </w:rPr>
        <w:t>Рассмотрев вопрос «О предельных уровнях цен (тарифов) на продукцию (услуги) жилищно-коммунального хозяйства и естественных монополий для потребителей Ставропольского края и установлении в крае социальной нормы потребления электроэнергии»,</w:t>
      </w:r>
    </w:p>
    <w:p w:rsidR="005C04C6" w:rsidRPr="002727C0" w:rsidRDefault="005C04C6" w:rsidP="005C04C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27C0">
        <w:rPr>
          <w:rFonts w:ascii="Times New Roman" w:hAnsi="Times New Roman" w:cs="Times New Roman"/>
          <w:sz w:val="28"/>
          <w:szCs w:val="28"/>
        </w:rPr>
        <w:t>комиссия РЕШИЛА:</w:t>
      </w:r>
    </w:p>
    <w:p w:rsidR="005C04C6" w:rsidRPr="002727C0" w:rsidRDefault="005C04C6" w:rsidP="005C04C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2727C0">
        <w:rPr>
          <w:rFonts w:ascii="Times New Roman" w:hAnsi="Times New Roman" w:cs="Times New Roman"/>
          <w:sz w:val="28"/>
          <w:szCs w:val="28"/>
        </w:rPr>
        <w:t>Принять информацию к сведению.</w:t>
      </w:r>
    </w:p>
    <w:p w:rsidR="005C04C6" w:rsidRDefault="005C04C6" w:rsidP="005C04C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2727C0">
        <w:rPr>
          <w:rFonts w:ascii="Times New Roman" w:hAnsi="Times New Roman" w:cs="Times New Roman"/>
          <w:sz w:val="28"/>
          <w:szCs w:val="28"/>
        </w:rPr>
        <w:t xml:space="preserve">Региональной тарифной комиссии Ставропольского края: </w:t>
      </w:r>
    </w:p>
    <w:p w:rsidR="005C04C6" w:rsidRPr="002727C0" w:rsidRDefault="005C04C6" w:rsidP="005C04C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27C0">
        <w:rPr>
          <w:rFonts w:ascii="Times New Roman" w:hAnsi="Times New Roman" w:cs="Times New Roman"/>
          <w:sz w:val="28"/>
          <w:szCs w:val="28"/>
        </w:rPr>
        <w:t>учитывать положения отраслевых соглашений при установлении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727C0">
        <w:rPr>
          <w:rFonts w:ascii="Times New Roman" w:hAnsi="Times New Roman" w:cs="Times New Roman"/>
          <w:sz w:val="28"/>
          <w:szCs w:val="28"/>
        </w:rPr>
        <w:t>тарифов на услуги, оказываемые организациями в соответствующих сферах;</w:t>
      </w:r>
    </w:p>
    <w:p w:rsidR="005C04C6" w:rsidRPr="002727C0" w:rsidRDefault="005C04C6" w:rsidP="005C04C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27C0">
        <w:rPr>
          <w:rFonts w:ascii="Times New Roman" w:hAnsi="Times New Roman" w:cs="Times New Roman"/>
          <w:sz w:val="28"/>
          <w:szCs w:val="28"/>
        </w:rPr>
        <w:t>при вступлении в силу постановления Правительства Российской Федерации «О внесении изменений в некоторые акты Правительства Российской Федерации по вопросам совершенствования механизма потребления электрической энергии в части дифференциации тарифов на электрическую энергию для населения по объемам потребления электрической энергии» давать разъяснения населению Ставропольского края о действии его положений;</w:t>
      </w:r>
    </w:p>
    <w:p w:rsidR="005C04C6" w:rsidRDefault="005C04C6" w:rsidP="005C04C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27C0">
        <w:rPr>
          <w:rFonts w:ascii="Times New Roman" w:hAnsi="Times New Roman" w:cs="Times New Roman"/>
          <w:sz w:val="28"/>
          <w:szCs w:val="28"/>
        </w:rPr>
        <w:t>на заседании комиссии в марте 2016 года доложить об установлении тарифов на коммунальные ресурсы поставляемые потребителям Ставропольского края.</w:t>
      </w:r>
    </w:p>
    <w:p w:rsidR="005C04C6" w:rsidRPr="002727C0" w:rsidRDefault="005C04C6" w:rsidP="005C04C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C04C6" w:rsidRDefault="005C04C6" w:rsidP="005C04C6">
      <w:pPr>
        <w:jc w:val="both"/>
        <w:rPr>
          <w:rFonts w:ascii="Times New Roman" w:hAnsi="Times New Roman" w:cs="Times New Roman"/>
          <w:sz w:val="28"/>
          <w:szCs w:val="28"/>
        </w:rPr>
      </w:pPr>
      <w:r w:rsidRPr="002727C0">
        <w:rPr>
          <w:rFonts w:ascii="Times New Roman" w:hAnsi="Times New Roman" w:cs="Times New Roman"/>
          <w:sz w:val="28"/>
          <w:szCs w:val="28"/>
        </w:rPr>
        <w:t xml:space="preserve">Заместитель председателя </w:t>
      </w:r>
    </w:p>
    <w:p w:rsidR="005C04C6" w:rsidRDefault="005C04C6" w:rsidP="005C04C6">
      <w:pPr>
        <w:jc w:val="both"/>
        <w:rPr>
          <w:rFonts w:ascii="Times New Roman" w:hAnsi="Times New Roman" w:cs="Times New Roman"/>
          <w:sz w:val="28"/>
          <w:szCs w:val="28"/>
        </w:rPr>
      </w:pPr>
      <w:r w:rsidRPr="002727C0">
        <w:rPr>
          <w:rFonts w:ascii="Times New Roman" w:hAnsi="Times New Roman" w:cs="Times New Roman"/>
          <w:sz w:val="28"/>
          <w:szCs w:val="28"/>
        </w:rPr>
        <w:t>Правительства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727C0">
        <w:rPr>
          <w:rFonts w:ascii="Times New Roman" w:hAnsi="Times New Roman" w:cs="Times New Roman"/>
          <w:sz w:val="28"/>
          <w:szCs w:val="28"/>
        </w:rPr>
        <w:t xml:space="preserve">Ставропольского края, </w:t>
      </w:r>
    </w:p>
    <w:p w:rsidR="005C04C6" w:rsidRDefault="005C04C6" w:rsidP="005C04C6">
      <w:pPr>
        <w:jc w:val="both"/>
        <w:rPr>
          <w:rFonts w:ascii="Times New Roman" w:hAnsi="Times New Roman" w:cs="Times New Roman"/>
          <w:sz w:val="28"/>
          <w:szCs w:val="28"/>
        </w:rPr>
      </w:pPr>
      <w:r w:rsidRPr="002727C0">
        <w:rPr>
          <w:rFonts w:ascii="Times New Roman" w:hAnsi="Times New Roman" w:cs="Times New Roman"/>
          <w:sz w:val="28"/>
          <w:szCs w:val="28"/>
        </w:rPr>
        <w:t xml:space="preserve">координатор </w:t>
      </w:r>
      <w:proofErr w:type="gramStart"/>
      <w:r w:rsidRPr="002727C0">
        <w:rPr>
          <w:rFonts w:ascii="Times New Roman" w:hAnsi="Times New Roman" w:cs="Times New Roman"/>
          <w:sz w:val="28"/>
          <w:szCs w:val="28"/>
        </w:rPr>
        <w:t>Ставропольской</w:t>
      </w:r>
      <w:proofErr w:type="gramEnd"/>
      <w:r w:rsidRPr="002727C0">
        <w:rPr>
          <w:rFonts w:ascii="Times New Roman" w:hAnsi="Times New Roman" w:cs="Times New Roman"/>
          <w:sz w:val="28"/>
          <w:szCs w:val="28"/>
        </w:rPr>
        <w:t xml:space="preserve"> краевой </w:t>
      </w:r>
    </w:p>
    <w:p w:rsidR="005C04C6" w:rsidRDefault="005C04C6" w:rsidP="005C04C6">
      <w:pPr>
        <w:jc w:val="both"/>
        <w:rPr>
          <w:rFonts w:ascii="Times New Roman" w:hAnsi="Times New Roman" w:cs="Times New Roman"/>
          <w:sz w:val="28"/>
          <w:szCs w:val="28"/>
        </w:rPr>
      </w:pPr>
      <w:r w:rsidRPr="002727C0">
        <w:rPr>
          <w:rFonts w:ascii="Times New Roman" w:hAnsi="Times New Roman" w:cs="Times New Roman"/>
          <w:sz w:val="28"/>
          <w:szCs w:val="28"/>
        </w:rPr>
        <w:t>трехсторонней комиссии по регулиро</w:t>
      </w:r>
      <w:r w:rsidRPr="002727C0">
        <w:rPr>
          <w:rFonts w:ascii="Times New Roman" w:hAnsi="Times New Roman" w:cs="Times New Roman"/>
          <w:sz w:val="28"/>
          <w:szCs w:val="28"/>
        </w:rPr>
        <w:softHyphen/>
        <w:t xml:space="preserve">ванию </w:t>
      </w:r>
    </w:p>
    <w:p w:rsidR="005C04C6" w:rsidRDefault="005C04C6" w:rsidP="005C04C6">
      <w:pPr>
        <w:jc w:val="both"/>
        <w:rPr>
          <w:rFonts w:ascii="Times New Roman" w:hAnsi="Times New Roman" w:cs="Times New Roman"/>
          <w:sz w:val="28"/>
          <w:szCs w:val="28"/>
        </w:rPr>
      </w:pPr>
      <w:r w:rsidRPr="002727C0">
        <w:rPr>
          <w:rFonts w:ascii="Times New Roman" w:hAnsi="Times New Roman" w:cs="Times New Roman"/>
          <w:sz w:val="28"/>
          <w:szCs w:val="28"/>
        </w:rPr>
        <w:t>социально-трудовых отношений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И.В.Кувалдина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5C04C6" w:rsidRPr="001D1C9C" w:rsidRDefault="005C04C6" w:rsidP="005C04C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12D6B" w:rsidRDefault="005C04C6">
      <w:bookmarkStart w:id="0" w:name="_GoBack"/>
      <w:bookmarkEnd w:id="0"/>
    </w:p>
    <w:sectPr w:rsidR="00712D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04C6"/>
    <w:rsid w:val="001E50ED"/>
    <w:rsid w:val="005C04C6"/>
    <w:rsid w:val="0098768C"/>
    <w:rsid w:val="00AF264D"/>
    <w:rsid w:val="00C00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C04C6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F264D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4">
    <w:name w:val="Без интервала Знак"/>
    <w:basedOn w:val="a0"/>
    <w:link w:val="a3"/>
    <w:uiPriority w:val="1"/>
    <w:rsid w:val="00AF264D"/>
    <w:rPr>
      <w:rFonts w:ascii="Calibri" w:eastAsia="Times New Roman" w:hAnsi="Calibri" w:cs="Times New Roman"/>
    </w:rPr>
  </w:style>
  <w:style w:type="paragraph" w:styleId="a5">
    <w:name w:val="List Paragraph"/>
    <w:basedOn w:val="a"/>
    <w:uiPriority w:val="34"/>
    <w:qFormat/>
    <w:rsid w:val="00AF264D"/>
    <w:pPr>
      <w:widowControl/>
      <w:spacing w:after="200" w:line="276" w:lineRule="auto"/>
      <w:ind w:left="720"/>
      <w:contextualSpacing/>
    </w:pPr>
    <w:rPr>
      <w:rFonts w:ascii="Calibri" w:eastAsia="Calibri" w:hAnsi="Calibri" w:cs="Times New Roman"/>
      <w:color w:val="auto"/>
      <w:sz w:val="22"/>
      <w:szCs w:val="22"/>
      <w:lang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C04C6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F264D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4">
    <w:name w:val="Без интервала Знак"/>
    <w:basedOn w:val="a0"/>
    <w:link w:val="a3"/>
    <w:uiPriority w:val="1"/>
    <w:rsid w:val="00AF264D"/>
    <w:rPr>
      <w:rFonts w:ascii="Calibri" w:eastAsia="Times New Roman" w:hAnsi="Calibri" w:cs="Times New Roman"/>
    </w:rPr>
  </w:style>
  <w:style w:type="paragraph" w:styleId="a5">
    <w:name w:val="List Paragraph"/>
    <w:basedOn w:val="a"/>
    <w:uiPriority w:val="34"/>
    <w:qFormat/>
    <w:rsid w:val="00AF264D"/>
    <w:pPr>
      <w:widowControl/>
      <w:spacing w:after="200" w:line="276" w:lineRule="auto"/>
      <w:ind w:left="720"/>
      <w:contextualSpacing/>
    </w:pPr>
    <w:rPr>
      <w:rFonts w:ascii="Calibri" w:eastAsia="Calibri" w:hAnsi="Calibri" w:cs="Times New Roman"/>
      <w:color w:val="auto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2016-01-26T11:27:00Z</dcterms:created>
  <dcterms:modified xsi:type="dcterms:W3CDTF">2016-01-26T11:31:00Z</dcterms:modified>
</cp:coreProperties>
</file>