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0" w:rsidRPr="00202FF0" w:rsidRDefault="00202FF0" w:rsidP="00202FF0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202FF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Решение Ставропольской краевой трехсторонней комиссии по регулированию социально-трудовых отношений от</w:t>
      </w:r>
      <w:r w:rsidRPr="00202FF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ab/>
      </w:r>
      <w:r w:rsidRPr="00202FF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202FF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22 декабря 2015 г. «О плане работы Ставропольской краевой трехсторонней комиссии по регу</w:t>
      </w:r>
      <w:r w:rsidRPr="00202FF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oftHyphen/>
        <w:t>лированию социально-трудовых отношений на 2016 год»</w:t>
      </w:r>
    </w:p>
    <w:p w:rsidR="00202FF0" w:rsidRPr="009D3D45" w:rsidRDefault="00202FF0" w:rsidP="00202F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202FF0" w:rsidRPr="009D3D45" w:rsidRDefault="00202FF0" w:rsidP="00202F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Рассмотрев план работы Ставропольской краевой трехсторонней ко</w:t>
      </w: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миссии по регулированию социально-трудовых отношений на 2016 год,</w:t>
      </w:r>
    </w:p>
    <w:p w:rsidR="00202FF0" w:rsidRPr="009D3D45" w:rsidRDefault="00202FF0" w:rsidP="00202F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комиссия РЕШИЛА:</w:t>
      </w:r>
    </w:p>
    <w:p w:rsidR="00202FF0" w:rsidRPr="009D3D45" w:rsidRDefault="00202FF0" w:rsidP="00202F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>1. Утвердить план работы Ставропольской краевой трехсторонней комиссии по регулированию социально-трудовых отношений на 2016 год (далее - План комиссии) согласно приложению.</w:t>
      </w:r>
    </w:p>
    <w:p w:rsidR="00202FF0" w:rsidRDefault="00202FF0" w:rsidP="00202F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>2. Направить ответственным исполнителям План комиссии для свое</w:t>
      </w: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временной подготовки вопросов, выносимых на заседание комиссии.</w:t>
      </w:r>
    </w:p>
    <w:p w:rsidR="00202FF0" w:rsidRDefault="00202FF0" w:rsidP="00202F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2FF0" w:rsidRDefault="00202FF0" w:rsidP="00202FF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председателя </w:t>
      </w:r>
    </w:p>
    <w:p w:rsidR="00202FF0" w:rsidRDefault="00202FF0" w:rsidP="00202FF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Правительства Ставропольского края, </w:t>
      </w:r>
    </w:p>
    <w:p w:rsidR="00202FF0" w:rsidRDefault="00202FF0" w:rsidP="00202FF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координатор </w:t>
      </w:r>
      <w:proofErr w:type="gramStart"/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>Ставропольской</w:t>
      </w:r>
      <w:proofErr w:type="gramEnd"/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краевой </w:t>
      </w:r>
    </w:p>
    <w:p w:rsidR="00202FF0" w:rsidRDefault="00202FF0" w:rsidP="00202FF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>трехсторонней комиссии по регулиро</w:t>
      </w: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ванию </w:t>
      </w:r>
    </w:p>
    <w:p w:rsidR="00202FF0" w:rsidRPr="00E53A76" w:rsidRDefault="00202FF0" w:rsidP="00202F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3D45">
        <w:rPr>
          <w:rFonts w:ascii="Times New Roman" w:eastAsia="Times New Roman" w:hAnsi="Times New Roman" w:cs="Times New Roman"/>
          <w:sz w:val="28"/>
          <w:szCs w:val="28"/>
          <w:lang w:bidi="ar-SA"/>
        </w:rPr>
        <w:t>социально-трудовых отношений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И.В.Кувалдина</w:t>
      </w:r>
      <w:proofErr w:type="spellEnd"/>
    </w:p>
    <w:p w:rsidR="00712D6B" w:rsidRDefault="00202FF0"/>
    <w:sectPr w:rsidR="007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0"/>
    <w:rsid w:val="001E50ED"/>
    <w:rsid w:val="00202FF0"/>
    <w:rsid w:val="0098768C"/>
    <w:rsid w:val="00AF264D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F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F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2016-01-26T11:28:00Z</dcterms:created>
  <dcterms:modified xsi:type="dcterms:W3CDTF">2016-01-26T11:30:00Z</dcterms:modified>
</cp:coreProperties>
</file>